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58" w:rsidRPr="00314658" w:rsidRDefault="00314658" w:rsidP="00314658">
      <w:pPr>
        <w:pageBreakBefore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КУРГАНСКАЯ ОБЛАСТЬ</w:t>
      </w: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_____________________________________________</w:t>
      </w: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____________________________________________________________</w:t>
      </w: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(наименование исполнительно - распорядительного органа муниципального образования)</w:t>
      </w: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 «_» _________ 20 _ года №____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________________________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 место принятия)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порядка отнесения земель к землям особо охраняемых территорий местного значения________________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314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порядка использования и охраны </w:t>
      </w:r>
      <w:proofErr w:type="gramStart"/>
      <w:r w:rsidRPr="00314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земель</w:t>
      </w:r>
      <w:proofErr w:type="gramEnd"/>
      <w:r w:rsidRPr="00314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особо охраняемых территорий местного значения________________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Земельным кодексом Российской Федерации,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Уставом _________________ (наименование муниципального образования) Администрация ______________ (наименование муниципального образования) ПОСТАНОВЛЯЕТ: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1.Утвердить порядок отнесения земель к землям особо охраняемых территорий местного значения________________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1 к настоящему постановлению.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2.Утвердить порядок использования и охраны </w:t>
      </w:r>
      <w:proofErr w:type="gramStart"/>
      <w:r w:rsidRPr="00314658">
        <w:rPr>
          <w:rFonts w:ascii="Arial" w:eastAsia="Times New Roman" w:hAnsi="Arial" w:cs="Arial"/>
          <w:sz w:val="24"/>
          <w:szCs w:val="24"/>
          <w:lang w:eastAsia="ru-RU"/>
        </w:rPr>
        <w:t>земель</w:t>
      </w:r>
      <w:proofErr w:type="gramEnd"/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особо охраняемых территорий местного значения________________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2 к настоящему постановлению.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3.Опубликовать (обнародовать) настоящее постановление в</w:t>
      </w:r>
      <w:proofErr w:type="gramStart"/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1465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.</w:t>
      </w:r>
      <w:proofErr w:type="gramEnd"/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(указать источник официального опубликования (обнародования) в соответствии с Уставом муниципального образования)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4.Контроль за исполнением настоящего постановления возложить на ________________________________________________</w:t>
      </w:r>
      <w:proofErr w:type="gramStart"/>
      <w:r w:rsidRPr="0031465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должностного лица (подразделения) исполнительно - распорядительного органа)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Глава 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1465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 xml:space="preserve">(наименование муниципального образования) </w:t>
      </w:r>
      <w:r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 xml:space="preserve">      </w:t>
      </w:r>
      <w:r w:rsidRPr="0031465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(подпись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 xml:space="preserve">                                             </w:t>
      </w:r>
      <w:r w:rsidRPr="0031465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>)</w:t>
      </w:r>
      <w:proofErr w:type="gramEnd"/>
      <w:r w:rsidRPr="00314658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ru-RU"/>
        </w:rPr>
        <w:t xml:space="preserve"> (Ф.И.О.)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 xml:space="preserve">Приложение 1 к постановлению </w:t>
      </w:r>
    </w:p>
    <w:p w:rsidR="00314658" w:rsidRPr="00314658" w:rsidRDefault="00314658" w:rsidP="0031465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Администрации ______________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(наименование муниципального образования)</w:t>
      </w:r>
    </w:p>
    <w:p w:rsidR="00314658" w:rsidRPr="00314658" w:rsidRDefault="00314658" w:rsidP="0031465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 _____________20___ года № _____</w:t>
      </w:r>
    </w:p>
    <w:p w:rsidR="00314658" w:rsidRPr="00314658" w:rsidRDefault="00314658" w:rsidP="0031465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«Об утверждении порядка </w:t>
      </w:r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отнесения земель к землям особо охраняемых территорий местного значения</w:t>
      </w:r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  <w:t>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(наименование муниципального образования)</w:t>
      </w:r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</w:t>
      </w:r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порядка использования и охраны </w:t>
      </w:r>
      <w:proofErr w:type="gramStart"/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земель</w:t>
      </w:r>
      <w:proofErr w:type="gramEnd"/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особо охраняемых территорий местного значения ________________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(наименование муниципального образования)</w:t>
      </w:r>
      <w:r w:rsidRPr="00314658"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отнесения земель к землям особо охраняемых территорий местного значения________________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1.Настоящий порядок 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отнесения земель к землям особо охраняемых территорий местного значения ________________(наименование муниципального образования) (далее — Порядок)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устанавливает процедуру отнесения земель к землям особо охраняемых территорий местного значения 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________________(наименование муниципального образования) (далее — земли особо охраняемых территорий местного значения)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2.К землям особо охраняемых территорий местного значения относятся земли: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1)особо охраняемых природных территорий;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2) природоохранного назначения;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3) рекреационного назначения;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4) историко-культурного назначения;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5) особо ценные земли.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3.Отнесение земель к землям особо охраняемых территорий местного значения осуществляется в случае, если такие земли имеют особое природоохранное, научное, историко-культурное, эстетическое, рекреационное, оздоровительное и иное ценное значение, которые изъяты полностью или частично из хозяйственного использования и оборота и для которых установлен особый правовой режим.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4.В целях отнесения </w:t>
      </w:r>
      <w:proofErr w:type="gramStart"/>
      <w:r w:rsidRPr="00314658">
        <w:rPr>
          <w:rFonts w:ascii="Arial" w:eastAsia="Times New Roman" w:hAnsi="Arial" w:cs="Arial"/>
          <w:sz w:val="24"/>
          <w:szCs w:val="24"/>
          <w:lang w:eastAsia="ru-RU"/>
        </w:rPr>
        <w:t>земель</w:t>
      </w:r>
      <w:proofErr w:type="gramEnd"/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к землям особо охраняемых территорий местного значения в Администрацию 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________________(наименование муниципального образования) 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>заинтересованными лицами направляется ходатайство об отнесении земель к землям особо охраняемых территорий местного значения (далее — ходатайство).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В качестве заинтересованных лиц могут выступать органы государственной власти и их должностные лица, органы местного самоуправления 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________________(наименование муниципального образования) и их должностные лица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>, граждане и юридические лица.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5.К ходатайству прилагаются следующие документы: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1)описание местоположения границ, площадь земель, предполагаемых к отнесению к землям особо охраняемых территорий местного значения;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2)обоснование необходимости отнесения земель к землям особо охраняемых территорий местного значения;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3)сведения о собственниках земельных участков, землепользователях, землевладельцах, арендаторах земельных участков и обладателях сервитутов, 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расположенных в границах земель, предполагаемых к отнесению к землям особо охраняемых территорий местного значения;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14658">
        <w:rPr>
          <w:rFonts w:ascii="Arial" w:eastAsia="Times New Roman" w:hAnsi="Arial" w:cs="Arial"/>
          <w:sz w:val="24"/>
          <w:szCs w:val="24"/>
          <w:lang w:eastAsia="ru-RU"/>
        </w:rPr>
        <w:t>4)сведения о необходимости (об отсутствии необходимости) резервирования земель в целях расширения земель, предполагаемых к отнесению к землям особо охраняемых территорий местного значения, а также о необходимости последующего перевода земельных участков, расположенных в границах земель, предполагаемых к отнесению к землям особо охраняемых территорий местного значения, в категорию земель особо охраняемых территорий и объектов;</w:t>
      </w:r>
      <w:proofErr w:type="gramEnd"/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5)схему границ земель, предполагаемых к отнесению к землям особо охраняемых территорий местного значения;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6)заключение государственной экологической экспертизы (в случае если ее проведение предусмотрено действующим законодательством);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7)заключение историко-культурной экспертизы (в случае если земельный участок расположен в границах зон охраны объектов культурного наследия местного (муниципального) значения).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6.Администрация ________________(наименование муниципального образования) рассматривает ходатайство и в течение 25 календарных дней с даты его поступления в Администрацию ________________(наименование муниципального образования) принимает решение об отказе в отнесении земель к землям особо охраняемых территорий местного значения ___________ (наименование муниципального образования) либо решение об отнесении земель к землям особо охраняемых территорий местного значения ________________(наименование муниципального образования).</w:t>
      </w:r>
      <w:proofErr w:type="gramEnd"/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7.Решения Администрации ________________(наименование муниципального образования), указанные в пункте 6 Порядка, оформляются постановлениями Администрации ________________(наименование муниципального образования) и направляются заявителю в течение 10 календарных дней с даты их принятия. 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8.Основаниями для отказа в отнесении земель к землям особо охраняемых территорий местного значения являются случаи когда: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1)отнесение земель противоречит действующему законодательству, в том числе документам территориального планирования, экологическим, градостроительным условиям использования земель, на которых планируется создание особо охраняемых территорий местного значения;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2)представлены недостоверные или неполные сведения в документах, указанных в пунктах 4-5 Порядка.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9.Решение об отнесении земель к землям особо охраняемых территорий местного значения должно содержать сведения о площади, границах, местоположении земель, основания отнесения земель к землям особо охраняемых территорий местного значения, о необходимости перевода их из других категорий в категорию земель особо охраняемых территорий и объектов.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к постановлению </w:t>
      </w:r>
    </w:p>
    <w:p w:rsidR="00314658" w:rsidRPr="00314658" w:rsidRDefault="00314658" w:rsidP="0031465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Администрации ______________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314658" w:rsidRPr="00314658" w:rsidRDefault="00314658" w:rsidP="0031465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от _____________20___ года № _____</w:t>
      </w:r>
    </w:p>
    <w:p w:rsidR="00314658" w:rsidRPr="00314658" w:rsidRDefault="00314658" w:rsidP="00314658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«Об утверждении порядка отнесения земель к землям особо охраняемых территорий местного значения____________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и порядка использования и охраны </w:t>
      </w:r>
      <w:proofErr w:type="gramStart"/>
      <w:r w:rsidRPr="00314658">
        <w:rPr>
          <w:rFonts w:ascii="Arial" w:eastAsia="Times New Roman" w:hAnsi="Arial" w:cs="Arial"/>
          <w:sz w:val="24"/>
          <w:szCs w:val="24"/>
          <w:lang w:eastAsia="ru-RU"/>
        </w:rPr>
        <w:t>земель</w:t>
      </w:r>
      <w:proofErr w:type="gramEnd"/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особо охраняемых 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территорий местного значения ________________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использования и охраны </w:t>
      </w:r>
      <w:proofErr w:type="gramStart"/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земель</w:t>
      </w:r>
      <w:proofErr w:type="gramEnd"/>
      <w:r w:rsidRPr="0031465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особо охраняемых территорий местного значения________________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муниципального образования)</w:t>
      </w:r>
    </w:p>
    <w:p w:rsid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1.Настоящий порядок использования и охраны </w:t>
      </w:r>
      <w:proofErr w:type="gramStart"/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</w:t>
      </w:r>
      <w:proofErr w:type="gramEnd"/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особо охраняемых территорий местного значения________________(наименование муниципального образования) (далее—Порядок) регулирует правоотношения, возникающие при использовании и охране земель особо охраняемых территорий местного значения________________(наименование муниципального образования) (далее — земли особо охраняемых территорий местного значения). 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.Использование земель особо охраняемых территорий местного значения осуществляется в соответствии с их целевым назначением, установленным Земельным кодексом Российской Федерации, а также в соответствии с видами разрешенного использования, установленными документами градостроительного зонирования 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________________(наименование муниципального образования)</w:t>
      </w:r>
      <w:r w:rsidRPr="00314658">
        <w:rPr>
          <w:rFonts w:ascii="Arial" w:eastAsia="Times New Roman" w:hAnsi="Arial" w:cs="Arial"/>
          <w:sz w:val="24"/>
          <w:szCs w:val="24"/>
          <w:lang w:eastAsia="ru-RU"/>
        </w:rPr>
        <w:t xml:space="preserve"> и действующим законодательством. </w:t>
      </w:r>
      <w:proofErr w:type="gramEnd"/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3.На особо охраняемых территориях местного значения в соответствии с законодательством Российской Федерации и законодательством Курганской области могут вводиться: 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1)запрет или ограничение (временное или постоянное) хозяйственной и иной деятельности, не соответствующей их целям и задачам; </w:t>
      </w: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2)временное, сезонное или постоянное ограничение посещения особо охраняемых территорий местного значения, а также отдельных участков особо охраняемых территорий местного значения.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4.Ограничения использования земель особо охраняемых территорий местного значения определяются постановлениями Администрации ________________(наименование муниципального образования), устанавливающими режим особой охраны соответствующей территории.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5.При использовании земель особо охраняемых территорий местного значения учитывается вид особо охраняемой территории местного значения, в границы которой они входят, а также наличие охранных зон и зон с особыми условиями использования территорий, установление которых предусмотрено действующим законодательством.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6.Охрана земель особо охраняемых территорий местного значения включает в себя: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1)наблюдение за состоянием земель особо охраняемых территорий местного значения;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2)осуществление мероприятий по поддерживанию земель особо охраняемых территорий местного значения в состоянии, соответствующем их целевому назначению;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3)реализацию муниципальных программ, направленных на охрану земель особо охраняемых территорий местного значения;</w:t>
      </w:r>
    </w:p>
    <w:p w:rsidR="00314658" w:rsidRPr="00314658" w:rsidRDefault="00314658" w:rsidP="0031465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4658">
        <w:rPr>
          <w:rFonts w:ascii="Arial" w:eastAsia="Times New Roman" w:hAnsi="Arial" w:cs="Arial"/>
          <w:sz w:val="24"/>
          <w:szCs w:val="24"/>
          <w:lang w:eastAsia="ru-RU"/>
        </w:rPr>
        <w:t>4)иные мероприятия, указанные в статье 13 Земельного кодекса Российской Федерации.</w:t>
      </w:r>
    </w:p>
    <w:p w:rsidR="002065ED" w:rsidRPr="00314658" w:rsidRDefault="002065ED" w:rsidP="003146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065ED" w:rsidRPr="0031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66"/>
    <w:rsid w:val="002065ED"/>
    <w:rsid w:val="00314658"/>
    <w:rsid w:val="0065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6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65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Ю. Бухова</dc:creator>
  <cp:keywords/>
  <dc:description/>
  <cp:lastModifiedBy>Алена Ю. Бухова</cp:lastModifiedBy>
  <cp:revision>2</cp:revision>
  <dcterms:created xsi:type="dcterms:W3CDTF">2017-11-29T03:10:00Z</dcterms:created>
  <dcterms:modified xsi:type="dcterms:W3CDTF">2017-11-29T03:12:00Z</dcterms:modified>
</cp:coreProperties>
</file>